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3C98" w14:textId="60ADA76C" w:rsidR="00A368BA" w:rsidRPr="00A368BA" w:rsidRDefault="00A368BA" w:rsidP="00A368BA">
      <w:pPr>
        <w:spacing w:line="240" w:lineRule="auto"/>
        <w:ind w:left="450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LWVOR K-12 </w:t>
      </w:r>
      <w:r w:rsidR="001150EA">
        <w:rPr>
          <w:rFonts w:ascii="Arial" w:eastAsia="Times New Roman" w:hAnsi="Arial" w:cs="Arial"/>
          <w:b/>
          <w:bCs/>
          <w:color w:val="000000"/>
          <w:sz w:val="24"/>
          <w:szCs w:val="24"/>
        </w:rPr>
        <w:t>Career and Technical Learning</w:t>
      </w:r>
      <w:r w:rsidRPr="00A368B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Consensus </w:t>
      </w:r>
      <w:r w:rsidR="00CD4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Response Form</w:t>
      </w:r>
    </w:p>
    <w:p w14:paraId="7A974108" w14:textId="0E3777C0" w:rsidR="00A368BA" w:rsidRDefault="00A368BA" w:rsidP="00A368BA">
      <w:pPr>
        <w:spacing w:line="240" w:lineRule="auto"/>
        <w:ind w:left="45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A368BA">
        <w:rPr>
          <w:rFonts w:ascii="Arial" w:eastAsia="Times New Roman" w:hAnsi="Arial" w:cs="Arial"/>
          <w:b/>
          <w:bCs/>
          <w:color w:val="000000"/>
          <w:sz w:val="24"/>
          <w:szCs w:val="24"/>
        </w:rPr>
        <w:t>Due date:</w:t>
      </w:r>
      <w:r w:rsidRPr="00A368BA">
        <w:rPr>
          <w:rFonts w:ascii="Arial" w:eastAsia="Times New Roman" w:hAnsi="Arial" w:cs="Arial"/>
          <w:color w:val="000000"/>
          <w:sz w:val="24"/>
          <w:szCs w:val="24"/>
        </w:rPr>
        <w:t xml:space="preserve"> Local Leagues and Units are being asked to submit their answers to the consensus </w:t>
      </w:r>
      <w:r w:rsidR="00F01B1C">
        <w:rPr>
          <w:rFonts w:ascii="Arial" w:eastAsia="Times New Roman" w:hAnsi="Arial" w:cs="Arial"/>
          <w:color w:val="000000"/>
          <w:sz w:val="24"/>
          <w:szCs w:val="24"/>
        </w:rPr>
        <w:t>statements</w:t>
      </w:r>
      <w:r w:rsidR="00F9786D">
        <w:rPr>
          <w:rFonts w:ascii="Arial" w:eastAsia="Times New Roman" w:hAnsi="Arial" w:cs="Arial"/>
          <w:color w:val="000000"/>
          <w:sz w:val="24"/>
          <w:szCs w:val="24"/>
        </w:rPr>
        <w:t xml:space="preserve"> to </w:t>
      </w:r>
      <w:r w:rsidR="00F9786D" w:rsidRPr="00F9786D">
        <w:rPr>
          <w:rFonts w:ascii="Arial" w:eastAsia="Times New Roman" w:hAnsi="Arial" w:cs="Arial"/>
          <w:b/>
          <w:bCs/>
          <w:color w:val="000000"/>
          <w:sz w:val="24"/>
          <w:szCs w:val="24"/>
        </w:rPr>
        <w:t>lwvor@lwvor.org</w:t>
      </w:r>
      <w:r w:rsidRPr="00F9786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59724F" w:rsidRPr="0059724F">
        <w:rPr>
          <w:rFonts w:ascii="Arial" w:eastAsia="Times New Roman" w:hAnsi="Arial" w:cs="Arial"/>
          <w:color w:val="000000"/>
          <w:sz w:val="24"/>
          <w:szCs w:val="24"/>
        </w:rPr>
        <w:t>or mail it</w:t>
      </w:r>
      <w:r w:rsidR="0059724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A368BA">
        <w:rPr>
          <w:rFonts w:ascii="Arial" w:eastAsia="Times New Roman" w:hAnsi="Arial" w:cs="Arial"/>
          <w:color w:val="000000"/>
          <w:sz w:val="24"/>
          <w:szCs w:val="24"/>
        </w:rPr>
        <w:t xml:space="preserve">no later than </w:t>
      </w:r>
      <w:r w:rsidR="001150EA">
        <w:rPr>
          <w:rFonts w:ascii="Arial" w:eastAsia="Times New Roman" w:hAnsi="Arial" w:cs="Arial"/>
          <w:b/>
          <w:bCs/>
          <w:color w:val="000000"/>
          <w:sz w:val="24"/>
          <w:szCs w:val="24"/>
        </w:rPr>
        <w:t>February 15, 2027</w:t>
      </w:r>
    </w:p>
    <w:p w14:paraId="07CF5D1B" w14:textId="3A06DF99" w:rsidR="0059724F" w:rsidRDefault="0059724F" w:rsidP="0059724F">
      <w:pPr>
        <w:spacing w:after="0" w:line="240" w:lineRule="auto"/>
        <w:ind w:left="45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LWVOR</w:t>
      </w:r>
    </w:p>
    <w:p w14:paraId="0F818C86" w14:textId="77777777" w:rsidR="0059724F" w:rsidRDefault="0059724F" w:rsidP="0059724F">
      <w:pPr>
        <w:spacing w:after="0" w:line="240" w:lineRule="auto"/>
        <w:ind w:firstLine="72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9724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1330 12th St SE, Ste 200, </w:t>
      </w:r>
    </w:p>
    <w:p w14:paraId="31DCE01A" w14:textId="6071F99B" w:rsidR="0059724F" w:rsidRPr="0059724F" w:rsidRDefault="0059724F" w:rsidP="0059724F">
      <w:pPr>
        <w:spacing w:after="0" w:line="240" w:lineRule="auto"/>
        <w:ind w:firstLine="72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9724F">
        <w:rPr>
          <w:rFonts w:ascii="Arial" w:eastAsia="Times New Roman" w:hAnsi="Arial" w:cs="Arial"/>
          <w:b/>
          <w:bCs/>
          <w:color w:val="000000"/>
          <w:sz w:val="24"/>
          <w:szCs w:val="24"/>
        </w:rPr>
        <w:t>Salem, OR 97302</w:t>
      </w:r>
    </w:p>
    <w:p w14:paraId="0DD776D3" w14:textId="614E21E2" w:rsidR="0059724F" w:rsidRPr="0059724F" w:rsidRDefault="0059724F" w:rsidP="0059724F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4ABD02F" w14:textId="470544C9" w:rsidR="00CD477A" w:rsidRDefault="00CD477A" w:rsidP="00CD477A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League/Unit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Name:_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____________________________________________________</w:t>
      </w:r>
    </w:p>
    <w:p w14:paraId="57884A4C" w14:textId="37965A51" w:rsidR="00CD477A" w:rsidRPr="00CD477A" w:rsidRDefault="00CD477A" w:rsidP="00CD477A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D477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Name of person submitting </w:t>
      </w:r>
      <w:proofErr w:type="gramStart"/>
      <w:r w:rsidRPr="00CD4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form: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_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________________________________________</w:t>
      </w:r>
    </w:p>
    <w:p w14:paraId="2C02E217" w14:textId="3D7A3F63" w:rsidR="00CD477A" w:rsidRPr="00CD477A" w:rsidRDefault="00CD477A" w:rsidP="00CD477A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D477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Email for person submitting </w:t>
      </w:r>
      <w:proofErr w:type="gramStart"/>
      <w:r w:rsidRPr="00CD4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form: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_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________________________________________</w:t>
      </w:r>
    </w:p>
    <w:p w14:paraId="2798C161" w14:textId="15DE8C5D" w:rsidR="00F01B1C" w:rsidRPr="00CD477A" w:rsidRDefault="00CD477A" w:rsidP="00CD477A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D477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How many League members participated in the consensus </w:t>
      </w:r>
      <w:proofErr w:type="gramStart"/>
      <w:r w:rsidRPr="00CD4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meeting?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_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__________</w:t>
      </w:r>
    </w:p>
    <w:p w14:paraId="7327B7FD" w14:textId="7E6B73C4" w:rsidR="00A368BA" w:rsidRPr="00A368BA" w:rsidRDefault="00A368BA" w:rsidP="00A368BA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A368BA">
        <w:rPr>
          <w:rFonts w:ascii="Calibri" w:eastAsia="Times New Roman" w:hAnsi="Calibri" w:cs="Calibri"/>
          <w:color w:val="000000"/>
        </w:rPr>
        <w:t> 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        </w:t>
      </w:r>
      <w:r w:rsidR="001150EA" w:rsidRPr="00822343">
        <w:rPr>
          <w:rFonts w:ascii="Arial" w:hAnsi="Arial" w:cs="Arial"/>
          <w:color w:val="000000"/>
          <w:sz w:val="24"/>
          <w:szCs w:val="24"/>
        </w:rPr>
        <w:t xml:space="preserve">CTE should include work </w:t>
      </w:r>
      <w:proofErr w:type="gramStart"/>
      <w:r w:rsidR="001150EA" w:rsidRPr="00822343">
        <w:rPr>
          <w:rFonts w:ascii="Arial" w:hAnsi="Arial" w:cs="Arial"/>
          <w:color w:val="000000"/>
          <w:sz w:val="24"/>
          <w:szCs w:val="24"/>
        </w:rPr>
        <w:t>experiences</w:t>
      </w:r>
      <w:proofErr w:type="gramEnd"/>
      <w:r w:rsidR="001150EA" w:rsidRPr="00822343">
        <w:rPr>
          <w:rFonts w:ascii="Arial" w:hAnsi="Arial" w:cs="Arial"/>
          <w:color w:val="000000"/>
          <w:sz w:val="24"/>
          <w:szCs w:val="24"/>
        </w:rPr>
        <w:t>.</w:t>
      </w:r>
    </w:p>
    <w:p w14:paraId="55CA5AD9" w14:textId="77777777" w:rsidR="00A368BA" w:rsidRPr="00A368BA" w:rsidRDefault="00A368BA" w:rsidP="00A368BA">
      <w:pPr>
        <w:spacing w:after="0" w:line="240" w:lineRule="auto"/>
        <w:ind w:left="720" w:firstLine="63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4F0C0D13" w14:textId="77777777" w:rsidR="00A368BA" w:rsidRPr="00A368BA" w:rsidRDefault="00A368BA" w:rsidP="00A368BA">
      <w:pPr>
        <w:spacing w:after="0" w:line="240" w:lineRule="auto"/>
        <w:ind w:left="1080" w:firstLine="27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1C5E6E5E" w14:textId="77777777" w:rsidR="00A368BA" w:rsidRPr="00A368BA" w:rsidRDefault="00A368BA" w:rsidP="00A368BA">
      <w:pPr>
        <w:spacing w:after="0" w:line="240" w:lineRule="auto"/>
        <w:ind w:left="810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6DBCC52B" w14:textId="77777777" w:rsidR="00A368BA" w:rsidRPr="00A368BA" w:rsidRDefault="00A368BA" w:rsidP="00A368BA">
      <w:pPr>
        <w:spacing w:after="0" w:line="240" w:lineRule="auto"/>
        <w:ind w:left="720" w:firstLine="63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7DE4E539" w14:textId="77777777" w:rsidR="00A368BA" w:rsidRPr="00A368BA" w:rsidRDefault="00A368BA" w:rsidP="00A36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t> </w:t>
      </w:r>
      <w:r w:rsidRPr="00A368BA">
        <w:rPr>
          <w:rFonts w:ascii="Calibri" w:eastAsia="Times New Roman" w:hAnsi="Calibri" w:cs="Calibri"/>
          <w:color w:val="000000"/>
          <w:sz w:val="28"/>
          <w:szCs w:val="28"/>
        </w:rPr>
        <w:tab/>
      </w:r>
    </w:p>
    <w:p w14:paraId="513ABD68" w14:textId="0F68ACCF" w:rsidR="00A368BA" w:rsidRPr="00A368BA" w:rsidRDefault="00A368BA" w:rsidP="00A368BA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t> </w:t>
      </w:r>
      <w:r w:rsidR="001150EA" w:rsidRPr="00822343">
        <w:rPr>
          <w:rFonts w:ascii="Arial" w:hAnsi="Arial" w:cs="Arial"/>
          <w:color w:val="000000"/>
        </w:rPr>
        <w:t>State FUNDING for CTE must be stable.</w:t>
      </w:r>
    </w:p>
    <w:p w14:paraId="558128CE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57074180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4C689D19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645F9A80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42B71936" w14:textId="3C0B078C" w:rsidR="00A368BA" w:rsidRPr="00A368BA" w:rsidRDefault="00A368BA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54EF800" w14:textId="7B5A20EF" w:rsidR="00A368BA" w:rsidRPr="00A368BA" w:rsidRDefault="00A368BA" w:rsidP="00A368BA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t> </w:t>
      </w:r>
      <w:r w:rsidR="001150EA" w:rsidRPr="00822343">
        <w:rPr>
          <w:rFonts w:ascii="Arial" w:hAnsi="Arial" w:cs="Arial"/>
          <w:color w:val="000000"/>
          <w:sz w:val="24"/>
          <w:szCs w:val="24"/>
        </w:rPr>
        <w:t xml:space="preserve">State FUNDING should facilitate partnerships between CTE programs and </w:t>
      </w:r>
      <w:r w:rsidR="001150EA">
        <w:rPr>
          <w:rFonts w:ascii="Arial" w:hAnsi="Arial" w:cs="Arial"/>
          <w:color w:val="000000"/>
          <w:sz w:val="24"/>
          <w:szCs w:val="24"/>
        </w:rPr>
        <w:tab/>
      </w:r>
      <w:r w:rsidR="001150EA" w:rsidRPr="001150EA">
        <w:rPr>
          <w:rFonts w:ascii="Arial" w:hAnsi="Arial" w:cs="Arial"/>
          <w:color w:val="000000"/>
          <w:sz w:val="24"/>
          <w:szCs w:val="24"/>
          <w:u w:val="single"/>
        </w:rPr>
        <w:t>business/industry</w:t>
      </w:r>
      <w:r w:rsidR="001150EA" w:rsidRPr="00822343">
        <w:rPr>
          <w:rFonts w:ascii="Arial" w:hAnsi="Arial" w:cs="Arial"/>
          <w:color w:val="000000"/>
          <w:sz w:val="24"/>
          <w:szCs w:val="24"/>
        </w:rPr>
        <w:t>,</w:t>
      </w:r>
    </w:p>
    <w:p w14:paraId="418CC123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4FDA2AD7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7FAA4CBF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53B06A87" w14:textId="6B3E0D5B" w:rsidR="00A368BA" w:rsidRDefault="00A368BA" w:rsidP="0059724F">
      <w:pPr>
        <w:spacing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_____Other:______________________________________________</w:t>
      </w:r>
    </w:p>
    <w:p w14:paraId="3F8223A9" w14:textId="77777777" w:rsidR="006E3C3D" w:rsidRPr="00A368BA" w:rsidRDefault="006E3C3D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F39B9B" w14:textId="70084526" w:rsidR="00A368BA" w:rsidRPr="00A368BA" w:rsidRDefault="00A368BA" w:rsidP="00A368BA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t> </w:t>
      </w:r>
      <w:r w:rsidR="001150EA" w:rsidRPr="00822343">
        <w:rPr>
          <w:rFonts w:ascii="Arial" w:hAnsi="Arial" w:cs="Arial"/>
          <w:color w:val="000000"/>
          <w:sz w:val="24"/>
          <w:szCs w:val="24"/>
        </w:rPr>
        <w:t xml:space="preserve">State FUNDING should facilitate partnerships between CTE programs and </w:t>
      </w:r>
      <w:r w:rsidR="001150EA">
        <w:rPr>
          <w:rFonts w:ascii="Arial" w:hAnsi="Arial" w:cs="Arial"/>
          <w:color w:val="000000"/>
          <w:sz w:val="24"/>
          <w:szCs w:val="24"/>
        </w:rPr>
        <w:tab/>
      </w:r>
      <w:r w:rsidR="001150EA" w:rsidRPr="001150EA">
        <w:rPr>
          <w:rFonts w:ascii="Arial" w:hAnsi="Arial" w:cs="Arial"/>
          <w:color w:val="000000"/>
          <w:sz w:val="24"/>
          <w:szCs w:val="24"/>
          <w:u w:val="single"/>
        </w:rPr>
        <w:t>government entities</w:t>
      </w:r>
      <w:r w:rsidR="001150EA" w:rsidRPr="00822343">
        <w:rPr>
          <w:rFonts w:ascii="Arial" w:hAnsi="Arial" w:cs="Arial"/>
          <w:color w:val="000000"/>
          <w:sz w:val="24"/>
          <w:szCs w:val="24"/>
        </w:rPr>
        <w:t>.</w:t>
      </w:r>
    </w:p>
    <w:p w14:paraId="69A545A0" w14:textId="77777777" w:rsidR="00A368BA" w:rsidRPr="00A368BA" w:rsidRDefault="00A368BA" w:rsidP="00A368BA">
      <w:pPr>
        <w:spacing w:after="0" w:line="240" w:lineRule="auto"/>
        <w:ind w:left="720" w:firstLine="63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046CED6F" w14:textId="77777777" w:rsidR="00A368BA" w:rsidRPr="00A368BA" w:rsidRDefault="00A368BA" w:rsidP="00A368BA">
      <w:pPr>
        <w:spacing w:after="0" w:line="240" w:lineRule="auto"/>
        <w:ind w:left="1080" w:firstLine="27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61DD7AC9" w14:textId="77777777" w:rsidR="00A368BA" w:rsidRPr="00A368BA" w:rsidRDefault="00A368BA" w:rsidP="00A368BA">
      <w:pPr>
        <w:spacing w:after="0" w:line="240" w:lineRule="auto"/>
        <w:ind w:left="810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08BC6B75" w14:textId="77777777" w:rsidR="00A368BA" w:rsidRPr="00A368BA" w:rsidRDefault="00A368BA" w:rsidP="00A368BA">
      <w:pPr>
        <w:spacing w:line="240" w:lineRule="auto"/>
        <w:ind w:left="720" w:firstLine="63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3F731356" w14:textId="591D5696" w:rsidR="00A368BA" w:rsidRPr="00A368BA" w:rsidRDefault="00A368BA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B9AE0C" w14:textId="49DF7422" w:rsidR="00A368BA" w:rsidRPr="00A368BA" w:rsidRDefault="00A368BA" w:rsidP="00A368BA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lastRenderedPageBreak/>
        <w:t> </w:t>
      </w:r>
      <w:r w:rsidR="001150EA" w:rsidRPr="00822343">
        <w:rPr>
          <w:rFonts w:ascii="Arial" w:hAnsi="Arial" w:cs="Arial"/>
          <w:color w:val="000000"/>
          <w:sz w:val="24"/>
          <w:szCs w:val="24"/>
        </w:rPr>
        <w:t xml:space="preserve">State FUNDING should facilitate partnerships between CTE programs and </w:t>
      </w:r>
      <w:r w:rsidR="001150EA" w:rsidRPr="001150EA">
        <w:rPr>
          <w:rFonts w:ascii="Arial" w:hAnsi="Arial" w:cs="Arial"/>
          <w:color w:val="000000"/>
          <w:sz w:val="24"/>
          <w:szCs w:val="24"/>
          <w:u w:val="single"/>
        </w:rPr>
        <w:t xml:space="preserve">other </w:t>
      </w:r>
      <w:r w:rsidR="001150EA" w:rsidRPr="001150EA">
        <w:rPr>
          <w:rFonts w:ascii="Arial" w:hAnsi="Arial" w:cs="Arial"/>
          <w:color w:val="000000"/>
          <w:sz w:val="24"/>
          <w:szCs w:val="24"/>
        </w:rPr>
        <w:tab/>
      </w:r>
      <w:r w:rsidR="001150EA" w:rsidRPr="001150EA">
        <w:rPr>
          <w:rFonts w:ascii="Arial" w:hAnsi="Arial" w:cs="Arial"/>
          <w:color w:val="000000"/>
          <w:sz w:val="24"/>
          <w:szCs w:val="24"/>
          <w:u w:val="single"/>
        </w:rPr>
        <w:t>schools</w:t>
      </w:r>
      <w:r w:rsidR="001150EA" w:rsidRPr="00822343">
        <w:rPr>
          <w:rFonts w:ascii="Arial" w:hAnsi="Arial" w:cs="Arial"/>
          <w:color w:val="000000"/>
          <w:sz w:val="24"/>
          <w:szCs w:val="24"/>
        </w:rPr>
        <w:t>.</w:t>
      </w:r>
    </w:p>
    <w:p w14:paraId="3A56DA1A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30F9E5D2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7DF282FA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5B979AEB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621F0B00" w14:textId="558FA690" w:rsidR="00A368BA" w:rsidRPr="00A368BA" w:rsidRDefault="00A368BA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BF5F2D6" w14:textId="01672D6E" w:rsidR="00A368BA" w:rsidRPr="00A368BA" w:rsidRDefault="001150EA" w:rsidP="00A368BA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822343">
        <w:rPr>
          <w:rFonts w:ascii="Arial" w:hAnsi="Arial" w:cs="Arial"/>
          <w:color w:val="000000"/>
        </w:rPr>
        <w:t xml:space="preserve">State POLICIES should facilitate partnerships between CTE programs and </w:t>
      </w:r>
      <w:r>
        <w:rPr>
          <w:rFonts w:ascii="Arial" w:hAnsi="Arial" w:cs="Arial"/>
          <w:color w:val="000000"/>
        </w:rPr>
        <w:tab/>
      </w:r>
      <w:r w:rsidRPr="001150EA">
        <w:rPr>
          <w:rFonts w:ascii="Arial" w:hAnsi="Arial" w:cs="Arial"/>
          <w:color w:val="000000"/>
          <w:u w:val="single"/>
        </w:rPr>
        <w:t>business/industry</w:t>
      </w:r>
      <w:r>
        <w:rPr>
          <w:rFonts w:ascii="Arial" w:hAnsi="Arial" w:cs="Arial"/>
          <w:color w:val="000000"/>
        </w:rPr>
        <w:t>.</w:t>
      </w:r>
    </w:p>
    <w:p w14:paraId="0571F4E8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7FCD10BD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79082628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48ACC457" w14:textId="77777777" w:rsidR="00A368BA" w:rsidRPr="00A368BA" w:rsidRDefault="00A368BA" w:rsidP="00A368BA">
      <w:pPr>
        <w:spacing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26F52888" w14:textId="416EF798" w:rsidR="00A368BA" w:rsidRPr="00A368BA" w:rsidRDefault="00A368BA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20A49A" w14:textId="65378E90" w:rsidR="00A368BA" w:rsidRPr="00A368BA" w:rsidRDefault="00A368BA" w:rsidP="00A368BA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t> </w:t>
      </w:r>
      <w:r w:rsidR="001150EA" w:rsidRPr="00822343">
        <w:rPr>
          <w:rFonts w:ascii="Arial" w:hAnsi="Arial" w:cs="Arial"/>
          <w:color w:val="000000"/>
        </w:rPr>
        <w:t xml:space="preserve">State POLICIES should facilitate partnerships between CTE programs and </w:t>
      </w:r>
      <w:r w:rsidR="001150EA">
        <w:rPr>
          <w:rFonts w:ascii="Arial" w:hAnsi="Arial" w:cs="Arial"/>
          <w:color w:val="000000"/>
        </w:rPr>
        <w:tab/>
      </w:r>
      <w:r w:rsidR="001150EA" w:rsidRPr="001150EA">
        <w:rPr>
          <w:rFonts w:ascii="Arial" w:hAnsi="Arial" w:cs="Arial"/>
          <w:color w:val="000000"/>
          <w:u w:val="single"/>
        </w:rPr>
        <w:t>governmental entities</w:t>
      </w:r>
      <w:r w:rsidR="001150EA">
        <w:rPr>
          <w:rFonts w:ascii="Arial" w:hAnsi="Arial" w:cs="Arial"/>
          <w:color w:val="000000"/>
        </w:rPr>
        <w:t>.</w:t>
      </w:r>
      <w:r w:rsidR="001150EA" w:rsidRPr="00822343">
        <w:rPr>
          <w:rFonts w:ascii="Arial" w:hAnsi="Arial" w:cs="Arial"/>
          <w:color w:val="000000"/>
        </w:rPr>
        <w:t>  </w:t>
      </w:r>
    </w:p>
    <w:p w14:paraId="4D576E74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2E352F0F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495B20E6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4809F836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2D0A062A" w14:textId="77777777" w:rsidR="001150EA" w:rsidRDefault="001150EA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AAD9B7" w14:textId="77777777" w:rsidR="001150EA" w:rsidRDefault="001150EA" w:rsidP="001150EA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150EA">
        <w:rPr>
          <w:rFonts w:eastAsia="Times New Roman" w:cstheme="minorHAnsi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22343">
        <w:rPr>
          <w:rFonts w:ascii="Arial" w:hAnsi="Arial" w:cs="Arial"/>
          <w:color w:val="000000"/>
          <w:sz w:val="24"/>
          <w:szCs w:val="24"/>
        </w:rPr>
        <w:t xml:space="preserve">State </w:t>
      </w:r>
      <w:proofErr w:type="gramStart"/>
      <w:r w:rsidRPr="00822343">
        <w:rPr>
          <w:rFonts w:ascii="Arial" w:hAnsi="Arial" w:cs="Arial"/>
          <w:color w:val="000000"/>
          <w:sz w:val="24"/>
          <w:szCs w:val="24"/>
        </w:rPr>
        <w:t>POLICIES  should</w:t>
      </w:r>
      <w:proofErr w:type="gramEnd"/>
      <w:r w:rsidRPr="00822343">
        <w:rPr>
          <w:rFonts w:ascii="Arial" w:hAnsi="Arial" w:cs="Arial"/>
          <w:color w:val="000000"/>
          <w:sz w:val="24"/>
          <w:szCs w:val="24"/>
        </w:rPr>
        <w:t xml:space="preserve"> facilitate partnerships between CTE programs and </w:t>
      </w:r>
      <w:r w:rsidRPr="000610A2">
        <w:rPr>
          <w:rFonts w:ascii="Arial" w:hAnsi="Arial" w:cs="Arial"/>
          <w:color w:val="000000"/>
          <w:sz w:val="24"/>
          <w:szCs w:val="24"/>
          <w:u w:val="single"/>
        </w:rPr>
        <w:t xml:space="preserve">other </w:t>
      </w:r>
      <w:r w:rsidRPr="000610A2">
        <w:rPr>
          <w:rFonts w:ascii="Arial" w:hAnsi="Arial" w:cs="Arial"/>
          <w:color w:val="000000"/>
          <w:sz w:val="24"/>
          <w:szCs w:val="24"/>
        </w:rPr>
        <w:tab/>
      </w:r>
      <w:r w:rsidRPr="000610A2">
        <w:rPr>
          <w:rFonts w:ascii="Arial" w:hAnsi="Arial" w:cs="Arial"/>
          <w:color w:val="000000"/>
          <w:sz w:val="24"/>
          <w:szCs w:val="24"/>
          <w:u w:val="single"/>
        </w:rPr>
        <w:t>schools</w:t>
      </w:r>
      <w:r w:rsidRPr="00822343">
        <w:rPr>
          <w:rFonts w:ascii="Arial" w:hAnsi="Arial" w:cs="Arial"/>
          <w:color w:val="000000"/>
          <w:sz w:val="24"/>
          <w:szCs w:val="24"/>
        </w:rPr>
        <w:t>.</w:t>
      </w:r>
    </w:p>
    <w:p w14:paraId="61555D06" w14:textId="30FC99F3" w:rsidR="00A368BA" w:rsidRPr="001150EA" w:rsidRDefault="00A368BA" w:rsidP="001150EA">
      <w:pPr>
        <w:spacing w:after="0" w:line="240" w:lineRule="auto"/>
        <w:ind w:left="63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150E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22DE93BD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4FD67AFF" w14:textId="77777777" w:rsidR="00A368BA" w:rsidRPr="00A368BA" w:rsidRDefault="00A368BA" w:rsidP="00A368BA">
      <w:pPr>
        <w:spacing w:after="0" w:line="240" w:lineRule="auto"/>
        <w:ind w:left="13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72397175" w14:textId="77777777" w:rsidR="00A368BA" w:rsidRDefault="00A368BA" w:rsidP="00A368BA">
      <w:pPr>
        <w:spacing w:after="0" w:line="240" w:lineRule="auto"/>
        <w:ind w:left="1350"/>
        <w:rPr>
          <w:rFonts w:ascii="Arial" w:eastAsia="Times New Roman" w:hAnsi="Arial" w:cs="Arial"/>
          <w:color w:val="000000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20C29A21" w14:textId="77777777" w:rsidR="00A368BA" w:rsidRPr="00A368BA" w:rsidRDefault="00A368BA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49FAAF2" w14:textId="289A6C3C" w:rsidR="00A368BA" w:rsidRPr="001150EA" w:rsidRDefault="00A368BA" w:rsidP="00F01B1C">
      <w:pPr>
        <w:numPr>
          <w:ilvl w:val="0"/>
          <w:numId w:val="9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1150E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="001150EA" w:rsidRPr="001150EA">
        <w:rPr>
          <w:rFonts w:ascii="Arial" w:hAnsi="Arial" w:cs="Arial"/>
          <w:color w:val="000000"/>
          <w:sz w:val="24"/>
          <w:szCs w:val="24"/>
        </w:rPr>
        <w:t xml:space="preserve">State, regional, and local CTE programming should be coordinated in an efficient </w:t>
      </w:r>
      <w:r w:rsidR="001150EA">
        <w:rPr>
          <w:rFonts w:ascii="Arial" w:hAnsi="Arial" w:cs="Arial"/>
          <w:color w:val="000000"/>
          <w:sz w:val="24"/>
          <w:szCs w:val="24"/>
        </w:rPr>
        <w:tab/>
      </w:r>
      <w:r w:rsidR="001150EA" w:rsidRPr="001150EA">
        <w:rPr>
          <w:rFonts w:ascii="Arial" w:hAnsi="Arial" w:cs="Arial"/>
          <w:color w:val="000000"/>
          <w:sz w:val="24"/>
          <w:szCs w:val="24"/>
        </w:rPr>
        <w:t>manner.</w:t>
      </w:r>
    </w:p>
    <w:p w14:paraId="5C6DE047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7E41DFE0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40369DA5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6A1485D8" w14:textId="7E3A08AE" w:rsidR="00A368BA" w:rsidRPr="00A368BA" w:rsidRDefault="00A368BA" w:rsidP="00F01B1C">
      <w:pPr>
        <w:spacing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ED4B9B6" w14:textId="77777777" w:rsidR="001150EA" w:rsidRDefault="001150EA" w:rsidP="001150EA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822343">
        <w:rPr>
          <w:rFonts w:ascii="Arial" w:hAnsi="Arial" w:cs="Arial"/>
          <w:color w:val="000000"/>
          <w:sz w:val="24"/>
          <w:szCs w:val="24"/>
        </w:rPr>
        <w:t>CTE</w:t>
      </w:r>
      <w:proofErr w:type="gramEnd"/>
      <w:r w:rsidRPr="00822343">
        <w:rPr>
          <w:rFonts w:ascii="Arial" w:hAnsi="Arial" w:cs="Arial"/>
          <w:color w:val="000000"/>
          <w:sz w:val="24"/>
          <w:szCs w:val="24"/>
        </w:rPr>
        <w:t xml:space="preserve"> programs should meet the needs of businesses and industries in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822343">
        <w:rPr>
          <w:rFonts w:ascii="Arial" w:hAnsi="Arial" w:cs="Arial"/>
          <w:color w:val="000000"/>
          <w:sz w:val="24"/>
          <w:szCs w:val="24"/>
        </w:rPr>
        <w:t>Oregon.</w:t>
      </w:r>
    </w:p>
    <w:p w14:paraId="6130F32C" w14:textId="5B441B35" w:rsidR="00A368BA" w:rsidRPr="00A368BA" w:rsidRDefault="00A368BA" w:rsidP="001150EA">
      <w:pPr>
        <w:spacing w:after="0" w:line="240" w:lineRule="auto"/>
        <w:ind w:left="63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2DEDD1B3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17929D64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6EACC53D" w14:textId="4AA6005E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_____Other:</w:t>
      </w:r>
      <w:r w:rsidR="00A7314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</w:p>
    <w:p w14:paraId="293C6678" w14:textId="77777777" w:rsidR="00A368BA" w:rsidRPr="00A368BA" w:rsidRDefault="00A368BA" w:rsidP="00F01B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tab/>
      </w:r>
    </w:p>
    <w:p w14:paraId="0D33C95C" w14:textId="474BFD9F" w:rsidR="00A368BA" w:rsidRPr="001150EA" w:rsidRDefault="001150EA" w:rsidP="00A368BA">
      <w:pPr>
        <w:numPr>
          <w:ilvl w:val="0"/>
          <w:numId w:val="1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1150EA">
        <w:rPr>
          <w:rFonts w:ascii="Arial" w:hAnsi="Arial" w:cs="Arial"/>
          <w:color w:val="000000"/>
          <w:sz w:val="24"/>
          <w:szCs w:val="24"/>
        </w:rPr>
        <w:lastRenderedPageBreak/>
        <w:t xml:space="preserve">CTE instructors should be compensated with salaries that are competitive with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1150EA">
        <w:rPr>
          <w:rFonts w:ascii="Arial" w:hAnsi="Arial" w:cs="Arial"/>
          <w:color w:val="000000"/>
          <w:sz w:val="24"/>
          <w:szCs w:val="24"/>
        </w:rPr>
        <w:t>other professional programs.</w:t>
      </w:r>
      <w:r w:rsidR="00A368BA" w:rsidRPr="001150EA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6C09801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75942013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4E9F5E34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0ADA1354" w14:textId="136BF905" w:rsidR="00A368BA" w:rsidRPr="00A368BA" w:rsidRDefault="00A368BA" w:rsidP="00F01B1C">
      <w:pPr>
        <w:spacing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B243855" w14:textId="59045A68" w:rsidR="00A368BA" w:rsidRPr="00A368BA" w:rsidRDefault="001150EA" w:rsidP="00A368BA">
      <w:pPr>
        <w:numPr>
          <w:ilvl w:val="0"/>
          <w:numId w:val="1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822343">
        <w:rPr>
          <w:rFonts w:ascii="Arial" w:hAnsi="Arial" w:cs="Arial"/>
          <w:color w:val="000000"/>
          <w:sz w:val="24"/>
          <w:szCs w:val="24"/>
        </w:rPr>
        <w:t xml:space="preserve">State </w:t>
      </w:r>
      <w:r>
        <w:rPr>
          <w:rFonts w:ascii="Arial" w:hAnsi="Arial" w:cs="Arial"/>
          <w:color w:val="000000"/>
          <w:sz w:val="24"/>
          <w:szCs w:val="24"/>
        </w:rPr>
        <w:t xml:space="preserve">FUNDING </w:t>
      </w:r>
      <w:r w:rsidRPr="00822343">
        <w:rPr>
          <w:rFonts w:ascii="Arial" w:hAnsi="Arial" w:cs="Arial"/>
          <w:color w:val="000000"/>
          <w:sz w:val="24"/>
          <w:szCs w:val="24"/>
        </w:rPr>
        <w:t xml:space="preserve">should facilitate training of qualified CTE </w:t>
      </w:r>
      <w:proofErr w:type="gramStart"/>
      <w:r w:rsidRPr="00822343">
        <w:rPr>
          <w:rFonts w:ascii="Arial" w:hAnsi="Arial" w:cs="Arial"/>
          <w:color w:val="000000"/>
          <w:sz w:val="24"/>
          <w:szCs w:val="24"/>
        </w:rPr>
        <w:t>teachers.</w:t>
      </w:r>
      <w:r w:rsidR="00A368BA" w:rsidRPr="00A368BA">
        <w:rPr>
          <w:rFonts w:ascii="Calibri" w:eastAsia="Times New Roman" w:hAnsi="Calibri" w:cs="Calibri"/>
          <w:color w:val="000000"/>
          <w:sz w:val="28"/>
          <w:szCs w:val="28"/>
        </w:rPr>
        <w:t>.</w:t>
      </w:r>
      <w:proofErr w:type="gramEnd"/>
    </w:p>
    <w:p w14:paraId="67920545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67E11396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40B9546F" w14:textId="77777777" w:rsidR="00A368BA" w:rsidRPr="00A368BA" w:rsidRDefault="00A368BA" w:rsidP="00A368BA">
      <w:pPr>
        <w:spacing w:after="0"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0411C031" w14:textId="48CE5813" w:rsidR="00A368BA" w:rsidRPr="00A368BA" w:rsidRDefault="00A368BA" w:rsidP="00F01B1C">
      <w:pPr>
        <w:spacing w:line="240" w:lineRule="auto"/>
        <w:ind w:left="99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806C6B5" w14:textId="651254A9" w:rsidR="00A368BA" w:rsidRPr="001150EA" w:rsidRDefault="001150EA" w:rsidP="00A368BA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150EA">
        <w:rPr>
          <w:rFonts w:ascii="Arial" w:hAnsi="Arial" w:cs="Arial"/>
          <w:color w:val="000000"/>
          <w:sz w:val="24"/>
          <w:szCs w:val="24"/>
        </w:rPr>
        <w:t xml:space="preserve">State </w:t>
      </w:r>
      <w:r>
        <w:rPr>
          <w:rFonts w:ascii="Arial" w:hAnsi="Arial" w:cs="Arial"/>
          <w:color w:val="000000"/>
          <w:sz w:val="24"/>
          <w:szCs w:val="24"/>
        </w:rPr>
        <w:t>POLICIES</w:t>
      </w:r>
      <w:r w:rsidRPr="001150EA">
        <w:rPr>
          <w:rFonts w:ascii="Arial" w:hAnsi="Arial" w:cs="Arial"/>
          <w:color w:val="000000"/>
          <w:sz w:val="24"/>
          <w:szCs w:val="24"/>
        </w:rPr>
        <w:t xml:space="preserve"> should facilitate training of qualified CTE teachers</w:t>
      </w:r>
      <w:r w:rsidR="00A368BA" w:rsidRPr="001150EA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14:paraId="7701DC5A" w14:textId="77777777" w:rsidR="00A368BA" w:rsidRPr="00A368BA" w:rsidRDefault="00A368BA" w:rsidP="00A368BA">
      <w:pPr>
        <w:spacing w:after="0" w:line="240" w:lineRule="auto"/>
        <w:ind w:left="99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1D6F574B" w14:textId="77777777" w:rsidR="00A368BA" w:rsidRPr="00A368BA" w:rsidRDefault="00A368BA" w:rsidP="00A368BA">
      <w:pPr>
        <w:spacing w:after="0" w:line="240" w:lineRule="auto"/>
        <w:ind w:left="99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53748F9E" w14:textId="77777777" w:rsidR="00A368BA" w:rsidRPr="00A368BA" w:rsidRDefault="00A368BA" w:rsidP="00A368BA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39B68328" w14:textId="77777777" w:rsidR="00A368BA" w:rsidRPr="00A368BA" w:rsidRDefault="00A368BA" w:rsidP="00A368BA">
      <w:pPr>
        <w:spacing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29D25872" w14:textId="77777777" w:rsidR="00A368BA" w:rsidRPr="00A368BA" w:rsidRDefault="00A368BA" w:rsidP="00A368B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Calibri" w:eastAsia="Times New Roman" w:hAnsi="Calibri" w:cs="Calibri"/>
          <w:color w:val="000000"/>
          <w:sz w:val="28"/>
          <w:szCs w:val="28"/>
        </w:rPr>
        <w:t>  </w:t>
      </w:r>
    </w:p>
    <w:p w14:paraId="0597C8C3" w14:textId="34E59F71" w:rsidR="00A368BA" w:rsidRPr="001150EA" w:rsidRDefault="001150EA" w:rsidP="00A368BA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150EA">
        <w:rPr>
          <w:rFonts w:ascii="Arial" w:hAnsi="Arial" w:cs="Arial"/>
          <w:color w:val="000000"/>
          <w:sz w:val="24"/>
          <w:szCs w:val="24"/>
        </w:rPr>
        <w:t xml:space="preserve">CTE programs need qualified instructors who have training in their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1150EA">
        <w:rPr>
          <w:rFonts w:ascii="Arial" w:hAnsi="Arial" w:cs="Arial"/>
          <w:color w:val="000000"/>
          <w:sz w:val="24"/>
          <w:szCs w:val="24"/>
        </w:rPr>
        <w:t>career/technical area</w:t>
      </w:r>
      <w:r w:rsidR="00A368BA" w:rsidRPr="001150EA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14:paraId="2AFD8EEC" w14:textId="77777777" w:rsidR="00A368BA" w:rsidRPr="00A368BA" w:rsidRDefault="00A368BA" w:rsidP="00A368BA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5C60C268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070F0559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474BB55E" w14:textId="030A91B1" w:rsidR="00CD477A" w:rsidRDefault="00A368BA" w:rsidP="001150EA">
      <w:pPr>
        <w:spacing w:line="240" w:lineRule="auto"/>
        <w:ind w:left="1080" w:firstLine="360"/>
        <w:rPr>
          <w:rFonts w:ascii="Arial" w:eastAsia="Times New Roman" w:hAnsi="Arial" w:cs="Arial"/>
          <w:color w:val="000000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5B573BCD" w14:textId="77777777" w:rsidR="00CD477A" w:rsidRDefault="00CD477A" w:rsidP="00F01B1C">
      <w:pPr>
        <w:spacing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</w:p>
    <w:p w14:paraId="6654EEBA" w14:textId="21BB79AE" w:rsidR="00A368BA" w:rsidRPr="00F01B1C" w:rsidRDefault="00F01B1C" w:rsidP="00F01B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B1C">
        <w:rPr>
          <w:rFonts w:ascii="Arial" w:eastAsia="Times New Roman" w:hAnsi="Arial" w:cs="Arial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368BA" w:rsidRPr="00A368BA">
        <w:rPr>
          <w:rFonts w:ascii="Calibri" w:eastAsia="Times New Roman" w:hAnsi="Calibri" w:cs="Calibri"/>
          <w:color w:val="000000"/>
          <w:sz w:val="28"/>
          <w:szCs w:val="28"/>
        </w:rPr>
        <w:t> </w:t>
      </w:r>
      <w:r w:rsidR="001150EA" w:rsidRPr="001150EA">
        <w:rPr>
          <w:rFonts w:ascii="Arial" w:hAnsi="Arial" w:cs="Arial"/>
          <w:color w:val="000000"/>
          <w:sz w:val="24"/>
          <w:szCs w:val="24"/>
        </w:rPr>
        <w:t xml:space="preserve">CTE programs need qualified instructors who have training in general </w:t>
      </w:r>
      <w:proofErr w:type="gramStart"/>
      <w:r w:rsidR="001150EA" w:rsidRPr="001150EA">
        <w:rPr>
          <w:rFonts w:ascii="Arial" w:hAnsi="Arial" w:cs="Arial"/>
          <w:color w:val="000000"/>
          <w:sz w:val="24"/>
          <w:szCs w:val="24"/>
        </w:rPr>
        <w:t xml:space="preserve">education </w:t>
      </w:r>
      <w:r w:rsidR="001150EA">
        <w:rPr>
          <w:rFonts w:ascii="Arial" w:hAnsi="Arial" w:cs="Arial"/>
          <w:color w:val="000000"/>
          <w:sz w:val="24"/>
          <w:szCs w:val="24"/>
        </w:rPr>
        <w:tab/>
      </w:r>
      <w:r w:rsidR="001150EA" w:rsidRPr="001150EA">
        <w:rPr>
          <w:rFonts w:ascii="Arial" w:hAnsi="Arial" w:cs="Arial"/>
          <w:color w:val="000000"/>
          <w:sz w:val="24"/>
          <w:szCs w:val="24"/>
        </w:rPr>
        <w:t>(</w:t>
      </w:r>
      <w:proofErr w:type="gramEnd"/>
      <w:r w:rsidR="001150EA" w:rsidRPr="001150EA">
        <w:rPr>
          <w:rFonts w:ascii="Arial" w:hAnsi="Arial" w:cs="Arial"/>
          <w:color w:val="000000"/>
          <w:sz w:val="24"/>
          <w:szCs w:val="24"/>
        </w:rPr>
        <w:t>e.g. classroom management</w:t>
      </w:r>
      <w:r w:rsidR="001150EA" w:rsidRPr="001150EA">
        <w:rPr>
          <w:rFonts w:ascii="Arial" w:hAnsi="Arial" w:cs="Arial"/>
          <w:color w:val="000000"/>
          <w:sz w:val="24"/>
          <w:szCs w:val="24"/>
        </w:rPr>
        <w:t>)</w:t>
      </w:r>
      <w:r w:rsidR="00A368BA" w:rsidRPr="001150EA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A368BA" w:rsidRPr="00A368BA">
        <w:rPr>
          <w:rFonts w:ascii="Calibri" w:eastAsia="Times New Roman" w:hAnsi="Calibri" w:cs="Calibri"/>
          <w:color w:val="000000"/>
          <w:sz w:val="28"/>
          <w:szCs w:val="28"/>
        </w:rPr>
        <w:t> </w:t>
      </w:r>
    </w:p>
    <w:p w14:paraId="63574908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2699B497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71B1C1EB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2314FAC5" w14:textId="3ADDD579" w:rsidR="00A368BA" w:rsidRPr="00A368BA" w:rsidRDefault="00A368BA" w:rsidP="00F01B1C">
      <w:pPr>
        <w:spacing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6E516F4" w14:textId="523B6BDF" w:rsidR="00A368BA" w:rsidRPr="001150EA" w:rsidRDefault="001150EA" w:rsidP="00A368BA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22343">
        <w:rPr>
          <w:rFonts w:ascii="Arial" w:hAnsi="Arial" w:cs="Arial"/>
          <w:color w:val="000000"/>
          <w:sz w:val="24"/>
          <w:szCs w:val="24"/>
        </w:rPr>
        <w:t xml:space="preserve">A </w:t>
      </w:r>
      <w:r w:rsidRPr="001150EA">
        <w:rPr>
          <w:rFonts w:ascii="Arial" w:hAnsi="Arial" w:cs="Arial"/>
          <w:color w:val="000000"/>
          <w:sz w:val="24"/>
          <w:szCs w:val="24"/>
        </w:rPr>
        <w:t>diverse range of students should have access to CTE programs</w:t>
      </w:r>
      <w:r w:rsidR="00A368BA" w:rsidRPr="001150E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DAE821B" w14:textId="77777777" w:rsidR="00A368BA" w:rsidRPr="00A368BA" w:rsidRDefault="00A368BA" w:rsidP="00A368BA">
      <w:pPr>
        <w:spacing w:after="0" w:line="240" w:lineRule="auto"/>
        <w:ind w:left="99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3AC21C34" w14:textId="77777777" w:rsidR="00A368BA" w:rsidRPr="00A368BA" w:rsidRDefault="00A368BA" w:rsidP="00A368BA">
      <w:pPr>
        <w:spacing w:after="0" w:line="240" w:lineRule="auto"/>
        <w:ind w:left="99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43C0BAED" w14:textId="77777777" w:rsidR="00A368BA" w:rsidRPr="00A368BA" w:rsidRDefault="00A368BA" w:rsidP="00A368BA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6ACD2083" w14:textId="6B534378" w:rsidR="00A368BA" w:rsidRPr="00A368BA" w:rsidRDefault="00A368BA" w:rsidP="00F01B1C">
      <w:pPr>
        <w:spacing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A653C3F" w14:textId="6D801836" w:rsidR="00A368BA" w:rsidRPr="001150EA" w:rsidRDefault="001150EA" w:rsidP="00A368BA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150EA">
        <w:rPr>
          <w:rFonts w:ascii="Arial" w:hAnsi="Arial" w:cs="Arial"/>
          <w:color w:val="000000"/>
          <w:sz w:val="24"/>
          <w:szCs w:val="24"/>
        </w:rPr>
        <w:t>Ongoing professional development should be provided for CTE instructors</w:t>
      </w:r>
      <w:r w:rsidR="00A368BA" w:rsidRPr="001150E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8C5240F" w14:textId="77777777" w:rsidR="00A368BA" w:rsidRPr="00A368BA" w:rsidRDefault="00A368BA" w:rsidP="00A368B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3E055839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lastRenderedPageBreak/>
        <w:t>_____Disagree </w:t>
      </w:r>
    </w:p>
    <w:p w14:paraId="6E165773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45767261" w14:textId="74503B7E" w:rsidR="00A368BA" w:rsidRPr="00A368BA" w:rsidRDefault="00A368BA" w:rsidP="00F01B1C">
      <w:pPr>
        <w:spacing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  <w:r w:rsidRPr="00A368B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C0EDC49" w14:textId="6E15A4E5" w:rsidR="00A368BA" w:rsidRPr="00A368BA" w:rsidRDefault="001150EA" w:rsidP="00A368BA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653B1C">
        <w:rPr>
          <w:rFonts w:ascii="Arial" w:hAnsi="Arial" w:cs="Arial"/>
          <w:color w:val="000000"/>
          <w:sz w:val="24"/>
          <w:szCs w:val="24"/>
        </w:rPr>
        <w:t>CTE programs should be regularly evaluated for success based on attendance</w:t>
      </w:r>
      <w:r w:rsidR="003A6120">
        <w:rPr>
          <w:rFonts w:ascii="Arial" w:hAnsi="Arial" w:cs="Arial"/>
          <w:color w:val="000000"/>
          <w:sz w:val="24"/>
          <w:szCs w:val="24"/>
        </w:rPr>
        <w:t>.</w:t>
      </w:r>
      <w:r w:rsidRPr="00653B1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1125CFB0" w14:textId="77777777" w:rsidR="00A368BA" w:rsidRPr="00A368BA" w:rsidRDefault="00A368BA" w:rsidP="00A368BA">
      <w:pPr>
        <w:spacing w:after="0" w:line="240" w:lineRule="auto"/>
        <w:ind w:left="99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729D4D74" w14:textId="77777777" w:rsidR="00A368BA" w:rsidRPr="00A368BA" w:rsidRDefault="00A368BA" w:rsidP="00A368BA">
      <w:pPr>
        <w:spacing w:after="0" w:line="240" w:lineRule="auto"/>
        <w:ind w:left="99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17B15607" w14:textId="77777777" w:rsidR="00A368BA" w:rsidRPr="00A368BA" w:rsidRDefault="00A368BA" w:rsidP="00A368BA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29A5DEBB" w14:textId="40AF8720" w:rsidR="00A368BA" w:rsidRDefault="00A368BA" w:rsidP="00F01B1C">
      <w:pPr>
        <w:spacing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2155A696" w14:textId="77777777" w:rsidR="00A368BA" w:rsidRPr="00A368BA" w:rsidRDefault="00A368BA" w:rsidP="00A3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5E85EC" w14:textId="496433FF" w:rsidR="00A368BA" w:rsidRPr="003A6120" w:rsidRDefault="003A6120" w:rsidP="00A368BA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A6120">
        <w:rPr>
          <w:rFonts w:ascii="Arial" w:hAnsi="Arial" w:cs="Arial"/>
          <w:color w:val="000000"/>
          <w:sz w:val="24"/>
          <w:szCs w:val="24"/>
        </w:rPr>
        <w:t xml:space="preserve">CTE programs should be regularly evaluated for success based on graduation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3A6120">
        <w:rPr>
          <w:rFonts w:ascii="Arial" w:hAnsi="Arial" w:cs="Arial"/>
          <w:color w:val="000000"/>
          <w:sz w:val="24"/>
          <w:szCs w:val="24"/>
        </w:rPr>
        <w:t>rate</w:t>
      </w:r>
      <w:r w:rsidR="00A368BA" w:rsidRPr="003A6120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14:paraId="54448E58" w14:textId="77777777" w:rsidR="00A368BA" w:rsidRPr="00A368BA" w:rsidRDefault="00A368BA" w:rsidP="00A368BA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6515971D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085328E0" w14:textId="77777777" w:rsidR="00A368BA" w:rsidRPr="00A368BA" w:rsidRDefault="00A368BA" w:rsidP="00A368BA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7953DE15" w14:textId="77777777" w:rsidR="00A368BA" w:rsidRDefault="00A368BA" w:rsidP="00A368BA">
      <w:pPr>
        <w:spacing w:line="240" w:lineRule="auto"/>
        <w:ind w:left="1080" w:firstLine="360"/>
        <w:rPr>
          <w:rFonts w:ascii="Arial" w:eastAsia="Times New Roman" w:hAnsi="Arial" w:cs="Arial"/>
          <w:color w:val="000000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211C4868" w14:textId="77777777" w:rsidR="003A6120" w:rsidRDefault="003A6120" w:rsidP="00A368BA">
      <w:pPr>
        <w:spacing w:line="240" w:lineRule="auto"/>
        <w:ind w:left="1080" w:firstLine="360"/>
        <w:rPr>
          <w:rFonts w:ascii="Arial" w:eastAsia="Times New Roman" w:hAnsi="Arial" w:cs="Arial"/>
          <w:color w:val="000000"/>
          <w:sz w:val="24"/>
          <w:szCs w:val="24"/>
        </w:rPr>
      </w:pPr>
    </w:p>
    <w:p w14:paraId="0ABCCF88" w14:textId="26BC7DA9" w:rsidR="003A6120" w:rsidRDefault="003A6120" w:rsidP="003A6120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20.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A6120">
        <w:rPr>
          <w:rFonts w:ascii="Arial" w:hAnsi="Arial" w:cs="Arial"/>
          <w:color w:val="000000"/>
          <w:sz w:val="24"/>
          <w:szCs w:val="24"/>
        </w:rPr>
        <w:t xml:space="preserve">CTE programs should be regularly evaluated for success based on placement in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3A6120">
        <w:rPr>
          <w:rFonts w:ascii="Arial" w:hAnsi="Arial" w:cs="Arial"/>
          <w:color w:val="000000"/>
          <w:sz w:val="24"/>
          <w:szCs w:val="24"/>
        </w:rPr>
        <w:t>an apprenticeship or job opportunity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7298B4E9" w14:textId="55EE01EE" w:rsidR="003A6120" w:rsidRPr="00A368BA" w:rsidRDefault="003A6120" w:rsidP="003A612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67613166" w14:textId="77777777" w:rsidR="003A6120" w:rsidRPr="00A368BA" w:rsidRDefault="003A6120" w:rsidP="003A6120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16B0FF7B" w14:textId="77777777" w:rsidR="003A6120" w:rsidRPr="00A368BA" w:rsidRDefault="003A6120" w:rsidP="003A6120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74ECAFDE" w14:textId="1F45DAF7" w:rsidR="003A6120" w:rsidRDefault="003A6120" w:rsidP="003A6120">
      <w:pPr>
        <w:spacing w:line="240" w:lineRule="auto"/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6AD29164" w14:textId="77777777" w:rsidR="003A6120" w:rsidRDefault="003A6120" w:rsidP="003A6120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9F3FFD" w14:textId="6FDD9534" w:rsidR="003A6120" w:rsidRPr="00A368BA" w:rsidRDefault="003A6120" w:rsidP="003A61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21.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53B1C">
        <w:rPr>
          <w:rFonts w:ascii="Arial" w:hAnsi="Arial" w:cs="Arial"/>
          <w:color w:val="000000"/>
          <w:sz w:val="24"/>
          <w:szCs w:val="24"/>
        </w:rPr>
        <w:t xml:space="preserve">Oregon should provide a dedicated source of state funding specifically for Career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653B1C">
        <w:rPr>
          <w:rFonts w:ascii="Arial" w:hAnsi="Arial" w:cs="Arial"/>
          <w:color w:val="000000"/>
          <w:sz w:val="24"/>
          <w:szCs w:val="24"/>
        </w:rPr>
        <w:t>and Technical Education (CTE)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653B1C">
        <w:rPr>
          <w:rFonts w:ascii="Arial" w:hAnsi="Arial" w:cs="Arial"/>
          <w:color w:val="000000"/>
          <w:sz w:val="24"/>
          <w:szCs w:val="24"/>
        </w:rPr>
        <w:t> </w:t>
      </w:r>
    </w:p>
    <w:p w14:paraId="2A7B6B71" w14:textId="77777777" w:rsidR="003A6120" w:rsidRPr="00A368BA" w:rsidRDefault="003A6120" w:rsidP="003A612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5BD585D5" w14:textId="77777777" w:rsidR="003A6120" w:rsidRPr="00A368BA" w:rsidRDefault="003A6120" w:rsidP="003A6120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297C3248" w14:textId="77777777" w:rsidR="003A6120" w:rsidRPr="00A368BA" w:rsidRDefault="003A6120" w:rsidP="003A6120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1CA1B38C" w14:textId="77777777" w:rsidR="003A6120" w:rsidRDefault="003A6120" w:rsidP="003A6120">
      <w:pPr>
        <w:spacing w:line="240" w:lineRule="auto"/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14:paraId="1BAD49A5" w14:textId="77777777" w:rsidR="003A6120" w:rsidRDefault="003A6120" w:rsidP="003A6120">
      <w:pPr>
        <w:spacing w:line="240" w:lineRule="auto"/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7E0C25E2" w14:textId="7E431DDD" w:rsidR="00BF3780" w:rsidRDefault="003A6120">
      <w:pPr>
        <w:rPr>
          <w:rFonts w:ascii="Arial" w:hAnsi="Arial" w:cs="Arial"/>
          <w:color w:val="000000"/>
          <w:sz w:val="24"/>
          <w:szCs w:val="24"/>
        </w:rPr>
      </w:pPr>
      <w:r w:rsidRPr="003A6120">
        <w:rPr>
          <w:sz w:val="28"/>
          <w:szCs w:val="28"/>
        </w:rPr>
        <w:t>22.</w:t>
      </w:r>
      <w:r>
        <w:tab/>
      </w:r>
      <w:r w:rsidRPr="00653B1C">
        <w:rPr>
          <w:rFonts w:ascii="Arial" w:hAnsi="Arial" w:cs="Arial"/>
          <w:color w:val="000000"/>
          <w:sz w:val="24"/>
          <w:szCs w:val="24"/>
        </w:rPr>
        <w:t xml:space="preserve">Career and technical education should be part of the K-12 school system in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653B1C">
        <w:rPr>
          <w:rFonts w:ascii="Arial" w:hAnsi="Arial" w:cs="Arial"/>
          <w:color w:val="000000"/>
          <w:sz w:val="24"/>
          <w:szCs w:val="24"/>
        </w:rPr>
        <w:t>Oregon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4E45237C" w14:textId="5D7345B7" w:rsidR="003A6120" w:rsidRPr="00A368BA" w:rsidRDefault="003A6120" w:rsidP="003A612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_____Agree </w:t>
      </w:r>
    </w:p>
    <w:p w14:paraId="4D6F2D87" w14:textId="77777777" w:rsidR="003A6120" w:rsidRPr="00A368BA" w:rsidRDefault="003A6120" w:rsidP="003A6120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_____Disagree </w:t>
      </w:r>
    </w:p>
    <w:p w14:paraId="3D3279F2" w14:textId="77777777" w:rsidR="003A6120" w:rsidRPr="00A368BA" w:rsidRDefault="003A6120" w:rsidP="003A6120">
      <w:pPr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_____No Consensus </w:t>
      </w:r>
    </w:p>
    <w:p w14:paraId="43D8036F" w14:textId="547D13F3" w:rsidR="003A6120" w:rsidRDefault="003A6120" w:rsidP="003A6120">
      <w:pPr>
        <w:ind w:left="720" w:firstLine="720"/>
      </w:pPr>
      <w:r w:rsidRPr="00A368BA">
        <w:rPr>
          <w:rFonts w:ascii="Arial" w:eastAsia="Times New Roman" w:hAnsi="Arial" w:cs="Arial"/>
          <w:color w:val="000000"/>
          <w:sz w:val="24"/>
          <w:szCs w:val="24"/>
        </w:rPr>
        <w:t>_____</w:t>
      </w:r>
      <w:proofErr w:type="gramStart"/>
      <w:r w:rsidRPr="00A368BA">
        <w:rPr>
          <w:rFonts w:ascii="Arial" w:eastAsia="Times New Roman" w:hAnsi="Arial" w:cs="Arial"/>
          <w:color w:val="000000"/>
          <w:sz w:val="24"/>
          <w:szCs w:val="24"/>
        </w:rPr>
        <w:t>Other:_</w:t>
      </w:r>
      <w:proofErr w:type="gramEnd"/>
      <w:r w:rsidRPr="00A368B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sectPr w:rsidR="003A6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F14FA"/>
    <w:multiLevelType w:val="multilevel"/>
    <w:tmpl w:val="BCE092F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C8450A"/>
    <w:multiLevelType w:val="hybridMultilevel"/>
    <w:tmpl w:val="264A66BE"/>
    <w:lvl w:ilvl="0" w:tplc="53BCB7A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C4741"/>
    <w:multiLevelType w:val="multilevel"/>
    <w:tmpl w:val="78FE0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5218EF"/>
    <w:multiLevelType w:val="multilevel"/>
    <w:tmpl w:val="745413B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1921AD"/>
    <w:multiLevelType w:val="multilevel"/>
    <w:tmpl w:val="4A0ACD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4D5C52"/>
    <w:multiLevelType w:val="multilevel"/>
    <w:tmpl w:val="D5E2C3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0D7557"/>
    <w:multiLevelType w:val="multilevel"/>
    <w:tmpl w:val="B9EC46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4A5028"/>
    <w:multiLevelType w:val="multilevel"/>
    <w:tmpl w:val="A9E682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4544FE"/>
    <w:multiLevelType w:val="multilevel"/>
    <w:tmpl w:val="29180B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7B42FD"/>
    <w:multiLevelType w:val="multilevel"/>
    <w:tmpl w:val="435C9D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FF1479"/>
    <w:multiLevelType w:val="multilevel"/>
    <w:tmpl w:val="20FE1D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B26241"/>
    <w:multiLevelType w:val="multilevel"/>
    <w:tmpl w:val="3C1E9E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25324A"/>
    <w:multiLevelType w:val="multilevel"/>
    <w:tmpl w:val="F69EC5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6F2C0A"/>
    <w:multiLevelType w:val="multilevel"/>
    <w:tmpl w:val="5CE89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267CBB"/>
    <w:multiLevelType w:val="multilevel"/>
    <w:tmpl w:val="AA5E7C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704AB2"/>
    <w:multiLevelType w:val="multilevel"/>
    <w:tmpl w:val="B50AF2E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8407CA"/>
    <w:multiLevelType w:val="multilevel"/>
    <w:tmpl w:val="FC5E39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2C445C"/>
    <w:multiLevelType w:val="multilevel"/>
    <w:tmpl w:val="63263FD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B63F27"/>
    <w:multiLevelType w:val="multilevel"/>
    <w:tmpl w:val="1C5A2E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F348C7"/>
    <w:multiLevelType w:val="multilevel"/>
    <w:tmpl w:val="96E0A9D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0892478">
    <w:abstractNumId w:val="13"/>
  </w:num>
  <w:num w:numId="2" w16cid:durableId="1734890768">
    <w:abstractNumId w:val="4"/>
    <w:lvlOverride w:ilvl="0">
      <w:lvl w:ilvl="0">
        <w:numFmt w:val="decimal"/>
        <w:lvlText w:val="%1."/>
        <w:lvlJc w:val="left"/>
      </w:lvl>
    </w:lvlOverride>
  </w:num>
  <w:num w:numId="3" w16cid:durableId="1612475335">
    <w:abstractNumId w:val="2"/>
    <w:lvlOverride w:ilvl="0">
      <w:lvl w:ilvl="0">
        <w:numFmt w:val="decimal"/>
        <w:lvlText w:val="%1."/>
        <w:lvlJc w:val="left"/>
      </w:lvl>
    </w:lvlOverride>
  </w:num>
  <w:num w:numId="4" w16cid:durableId="1072199114">
    <w:abstractNumId w:val="10"/>
    <w:lvlOverride w:ilvl="0">
      <w:lvl w:ilvl="0">
        <w:numFmt w:val="decimal"/>
        <w:lvlText w:val="%1."/>
        <w:lvlJc w:val="left"/>
      </w:lvl>
    </w:lvlOverride>
  </w:num>
  <w:num w:numId="5" w16cid:durableId="154107212">
    <w:abstractNumId w:val="8"/>
    <w:lvlOverride w:ilvl="0">
      <w:lvl w:ilvl="0">
        <w:numFmt w:val="decimal"/>
        <w:lvlText w:val="%1."/>
        <w:lvlJc w:val="left"/>
      </w:lvl>
    </w:lvlOverride>
  </w:num>
  <w:num w:numId="6" w16cid:durableId="724792617">
    <w:abstractNumId w:val="9"/>
    <w:lvlOverride w:ilvl="0">
      <w:lvl w:ilvl="0">
        <w:numFmt w:val="decimal"/>
        <w:lvlText w:val="%1."/>
        <w:lvlJc w:val="left"/>
      </w:lvl>
    </w:lvlOverride>
  </w:num>
  <w:num w:numId="7" w16cid:durableId="1423988450">
    <w:abstractNumId w:val="6"/>
    <w:lvlOverride w:ilvl="0">
      <w:lvl w:ilvl="0">
        <w:numFmt w:val="decimal"/>
        <w:lvlText w:val="%1."/>
        <w:lvlJc w:val="left"/>
      </w:lvl>
    </w:lvlOverride>
  </w:num>
  <w:num w:numId="8" w16cid:durableId="1979528289">
    <w:abstractNumId w:val="7"/>
    <w:lvlOverride w:ilvl="0">
      <w:lvl w:ilvl="0">
        <w:numFmt w:val="decimal"/>
        <w:lvlText w:val="%1."/>
        <w:lvlJc w:val="left"/>
      </w:lvl>
    </w:lvlOverride>
  </w:num>
  <w:num w:numId="9" w16cid:durableId="458686587">
    <w:abstractNumId w:val="5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10" w16cid:durableId="1348752451">
    <w:abstractNumId w:val="11"/>
    <w:lvlOverride w:ilvl="0">
      <w:lvl w:ilvl="0">
        <w:numFmt w:val="decimal"/>
        <w:lvlText w:val="%1."/>
        <w:lvlJc w:val="left"/>
      </w:lvl>
    </w:lvlOverride>
  </w:num>
  <w:num w:numId="11" w16cid:durableId="812795422">
    <w:abstractNumId w:val="18"/>
    <w:lvlOverride w:ilvl="0">
      <w:lvl w:ilvl="0">
        <w:numFmt w:val="decimal"/>
        <w:lvlText w:val="%1."/>
        <w:lvlJc w:val="left"/>
      </w:lvl>
    </w:lvlOverride>
  </w:num>
  <w:num w:numId="12" w16cid:durableId="731972500">
    <w:abstractNumId w:val="15"/>
    <w:lvlOverride w:ilvl="0">
      <w:lvl w:ilvl="0">
        <w:numFmt w:val="decimal"/>
        <w:lvlText w:val="%1."/>
        <w:lvlJc w:val="left"/>
      </w:lvl>
    </w:lvlOverride>
  </w:num>
  <w:num w:numId="13" w16cid:durableId="755444829">
    <w:abstractNumId w:val="16"/>
    <w:lvlOverride w:ilvl="0">
      <w:lvl w:ilvl="0">
        <w:numFmt w:val="decimal"/>
        <w:lvlText w:val="%1."/>
        <w:lvlJc w:val="left"/>
      </w:lvl>
    </w:lvlOverride>
  </w:num>
  <w:num w:numId="14" w16cid:durableId="1565215481">
    <w:abstractNumId w:val="3"/>
    <w:lvlOverride w:ilvl="0">
      <w:lvl w:ilvl="0">
        <w:numFmt w:val="decimal"/>
        <w:lvlText w:val="%1."/>
        <w:lvlJc w:val="left"/>
      </w:lvl>
    </w:lvlOverride>
  </w:num>
  <w:num w:numId="15" w16cid:durableId="1735200521">
    <w:abstractNumId w:val="12"/>
    <w:lvlOverride w:ilvl="0">
      <w:lvl w:ilvl="0">
        <w:numFmt w:val="decimal"/>
        <w:lvlText w:val="%1."/>
        <w:lvlJc w:val="left"/>
      </w:lvl>
    </w:lvlOverride>
  </w:num>
  <w:num w:numId="16" w16cid:durableId="221402884">
    <w:abstractNumId w:val="19"/>
    <w:lvlOverride w:ilvl="0">
      <w:lvl w:ilvl="0">
        <w:numFmt w:val="decimal"/>
        <w:lvlText w:val="%1."/>
        <w:lvlJc w:val="left"/>
      </w:lvl>
    </w:lvlOverride>
  </w:num>
  <w:num w:numId="17" w16cid:durableId="1148978671">
    <w:abstractNumId w:val="14"/>
    <w:lvlOverride w:ilvl="0">
      <w:lvl w:ilvl="0">
        <w:numFmt w:val="decimal"/>
        <w:lvlText w:val="%1."/>
        <w:lvlJc w:val="left"/>
      </w:lvl>
    </w:lvlOverride>
  </w:num>
  <w:num w:numId="18" w16cid:durableId="857543303">
    <w:abstractNumId w:val="0"/>
    <w:lvlOverride w:ilvl="0">
      <w:lvl w:ilvl="0">
        <w:numFmt w:val="decimal"/>
        <w:lvlText w:val="%1."/>
        <w:lvlJc w:val="left"/>
      </w:lvl>
    </w:lvlOverride>
  </w:num>
  <w:num w:numId="19" w16cid:durableId="434636235">
    <w:abstractNumId w:val="17"/>
    <w:lvlOverride w:ilvl="0">
      <w:lvl w:ilvl="0">
        <w:numFmt w:val="decimal"/>
        <w:lvlText w:val="%1."/>
        <w:lvlJc w:val="left"/>
      </w:lvl>
    </w:lvlOverride>
  </w:num>
  <w:num w:numId="20" w16cid:durableId="1745955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BA"/>
    <w:rsid w:val="000610A2"/>
    <w:rsid w:val="000863C0"/>
    <w:rsid w:val="000D1FD4"/>
    <w:rsid w:val="001150EA"/>
    <w:rsid w:val="00375918"/>
    <w:rsid w:val="003A6120"/>
    <w:rsid w:val="00442A9B"/>
    <w:rsid w:val="0059724F"/>
    <w:rsid w:val="006E3C3D"/>
    <w:rsid w:val="00942B30"/>
    <w:rsid w:val="009519D6"/>
    <w:rsid w:val="00A368BA"/>
    <w:rsid w:val="00A73142"/>
    <w:rsid w:val="00BB5702"/>
    <w:rsid w:val="00BF3780"/>
    <w:rsid w:val="00CD477A"/>
    <w:rsid w:val="00D46744"/>
    <w:rsid w:val="00DC5E60"/>
    <w:rsid w:val="00E0286B"/>
    <w:rsid w:val="00E94A37"/>
    <w:rsid w:val="00F01B1C"/>
    <w:rsid w:val="00F86CC7"/>
    <w:rsid w:val="00F9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82EE0"/>
  <w15:chartTrackingRefBased/>
  <w15:docId w15:val="{846C8525-5F72-4AFA-8CD8-8C996F9B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8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8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8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8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Pierce</dc:creator>
  <cp:keywords/>
  <dc:description/>
  <cp:lastModifiedBy>Jean Pierce</cp:lastModifiedBy>
  <cp:revision>2</cp:revision>
  <dcterms:created xsi:type="dcterms:W3CDTF">2026-09-29T16:20:00Z</dcterms:created>
  <dcterms:modified xsi:type="dcterms:W3CDTF">2026-09-29T16:20:00Z</dcterms:modified>
</cp:coreProperties>
</file>